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6" w:rsidRDefault="00FD417D">
      <w:pPr>
        <w:pStyle w:val="a5"/>
        <w:widowControl/>
        <w:snapToGrid w:val="0"/>
        <w:spacing w:before="0" w:beforeAutospacing="0" w:after="0" w:afterAutospacing="0"/>
        <w:ind w:firstLineChars="200" w:firstLine="562"/>
        <w:jc w:val="both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附件1</w:t>
      </w:r>
    </w:p>
    <w:p w:rsidR="000C47F6" w:rsidRDefault="00FD417D">
      <w:pPr>
        <w:tabs>
          <w:tab w:val="left" w:pos="619"/>
        </w:tabs>
        <w:jc w:val="center"/>
        <w:rPr>
          <w:rFonts w:cs="宋体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皖西学院采购申请表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1"/>
        <w:gridCol w:w="897"/>
        <w:gridCol w:w="542"/>
        <w:gridCol w:w="1981"/>
        <w:gridCol w:w="177"/>
        <w:gridCol w:w="359"/>
        <w:gridCol w:w="148"/>
        <w:gridCol w:w="1232"/>
        <w:gridCol w:w="604"/>
        <w:gridCol w:w="627"/>
        <w:gridCol w:w="1232"/>
        <w:gridCol w:w="861"/>
      </w:tblGrid>
      <w:tr w:rsidR="000C47F6">
        <w:trPr>
          <w:trHeight w:val="454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申购负责人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0C47F6">
        <w:trPr>
          <w:trHeight w:val="54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申购项目名称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预算总金额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0C47F6">
        <w:trPr>
          <w:trHeight w:val="54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申购项目</w:t>
            </w:r>
          </w:p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经费来源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经费来源</w:t>
            </w:r>
          </w:p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预算代码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0C47F6">
        <w:trPr>
          <w:trHeight w:val="365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申购项目具体内容（含具体技术指标及要求，可另附页）</w:t>
            </w:r>
          </w:p>
        </w:tc>
      </w:tr>
      <w:tr w:rsidR="000C47F6">
        <w:trPr>
          <w:trHeight w:val="554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序号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设备名称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详细技术参数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数量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单位（台、件、套等）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单价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金额</w:t>
            </w:r>
          </w:p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小计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备注（是否进口）</w:t>
            </w:r>
          </w:p>
        </w:tc>
      </w:tr>
      <w:tr w:rsidR="000C47F6">
        <w:trPr>
          <w:trHeight w:val="362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 w:rsidP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7F6" w:rsidRDefault="000C47F6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0C47F6">
        <w:trPr>
          <w:trHeight w:val="362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7F6" w:rsidRDefault="000C47F6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0C47F6">
        <w:trPr>
          <w:trHeight w:val="362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/>
                <w:sz w:val="22"/>
                <w:szCs w:val="28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F6" w:rsidRDefault="000C47F6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7F6" w:rsidRDefault="000C47F6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0C47F6">
        <w:trPr>
          <w:trHeight w:val="362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7F6" w:rsidRDefault="00FD417D" w:rsidP="00705282">
            <w:pPr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申购理由和主要用途：  </w:t>
            </w:r>
          </w:p>
        </w:tc>
      </w:tr>
      <w:tr w:rsidR="000C47F6">
        <w:trPr>
          <w:trHeight w:val="604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pacing w:val="330"/>
                <w:sz w:val="22"/>
                <w:szCs w:val="28"/>
              </w:rPr>
              <w:t>审批意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见</w:t>
            </w:r>
          </w:p>
        </w:tc>
      </w:tr>
      <w:tr w:rsidR="000C47F6" w:rsidTr="00FD417D">
        <w:trPr>
          <w:trHeight w:val="1905"/>
          <w:jc w:val="center"/>
        </w:trPr>
        <w:tc>
          <w:tcPr>
            <w:tcW w:w="47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6" w:rsidRDefault="00FD417D" w:rsidP="00705282">
            <w:pPr>
              <w:spacing w:beforeLines="50"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申购单位意见</w:t>
            </w:r>
            <w:r>
              <w:rPr>
                <w:rFonts w:ascii="仿宋_GB2312" w:eastAsia="仿宋_GB2312" w:cs="仿宋_GB2312"/>
                <w:color w:val="FF0000"/>
              </w:rPr>
              <w:t>(</w:t>
            </w:r>
            <w:r>
              <w:rPr>
                <w:rFonts w:ascii="仿宋_GB2312" w:eastAsia="仿宋_GB2312" w:cs="仿宋_GB2312" w:hint="eastAsia"/>
                <w:color w:val="FF0000"/>
              </w:rPr>
              <w:t>是否有实际需要，是否有项目经费,是否同意购买</w:t>
            </w:r>
            <w:r>
              <w:rPr>
                <w:rFonts w:ascii="仿宋_GB2312" w:eastAsia="仿宋_GB2312" w:cs="仿宋_GB2312"/>
                <w:color w:val="FF0000"/>
              </w:rPr>
              <w:t>)</w:t>
            </w:r>
            <w:r>
              <w:rPr>
                <w:rFonts w:ascii="仿宋_GB2312" w:eastAsia="仿宋_GB2312" w:cs="仿宋_GB2312" w:hint="eastAsia"/>
              </w:rPr>
              <w:t>：</w:t>
            </w:r>
          </w:p>
          <w:p w:rsidR="00FD417D" w:rsidRDefault="00FD417D">
            <w:pPr>
              <w:tabs>
                <w:tab w:val="left" w:pos="870"/>
              </w:tabs>
              <w:spacing w:line="540" w:lineRule="exact"/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  <w:p w:rsidR="000C47F6" w:rsidRDefault="00FD417D">
            <w:pPr>
              <w:tabs>
                <w:tab w:val="left" w:pos="870"/>
              </w:tabs>
              <w:spacing w:line="540" w:lineRule="exact"/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主要负责人签字：                 年  月  日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7F6" w:rsidRDefault="00FD417D" w:rsidP="00705282">
            <w:pPr>
              <w:widowControl/>
              <w:spacing w:beforeLines="50" w:line="300" w:lineRule="exac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业务主管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2"/>
                <w:szCs w:val="28"/>
              </w:rPr>
              <w:t>部门意见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color w:val="FF0000"/>
                <w:sz w:val="22"/>
                <w:szCs w:val="28"/>
              </w:rPr>
              <w:t>项目是否属实，是否按原有论证购买，是否按配备标准购买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)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</w:p>
          <w:p w:rsidR="000C47F6" w:rsidRDefault="000C47F6">
            <w:pPr>
              <w:widowControl/>
              <w:tabs>
                <w:tab w:val="left" w:pos="898"/>
              </w:tabs>
              <w:wordWrap w:val="0"/>
              <w:spacing w:line="540" w:lineRule="exact"/>
              <w:ind w:firstLine="482"/>
              <w:jc w:val="right"/>
              <w:rPr>
                <w:rFonts w:ascii="仿宋_GB2312" w:eastAsia="仿宋_GB2312" w:cs="仿宋_GB2312"/>
                <w:sz w:val="22"/>
                <w:szCs w:val="28"/>
              </w:rPr>
            </w:pPr>
          </w:p>
          <w:p w:rsidR="000C47F6" w:rsidRDefault="00FD417D">
            <w:pPr>
              <w:widowControl/>
              <w:tabs>
                <w:tab w:val="left" w:pos="898"/>
              </w:tabs>
              <w:wordWrap w:val="0"/>
              <w:spacing w:line="540" w:lineRule="exact"/>
              <w:ind w:firstLine="482"/>
              <w:jc w:val="righ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主要负责人签字：            年  月  日 </w:t>
            </w:r>
          </w:p>
        </w:tc>
      </w:tr>
      <w:tr w:rsidR="000C47F6" w:rsidTr="00FD417D">
        <w:trPr>
          <w:trHeight w:val="1266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C47F6" w:rsidRDefault="00FD417D" w:rsidP="00FD417D">
            <w:pPr>
              <w:spacing w:line="540" w:lineRule="exac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分管业务校领导审批意见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color w:val="FF0000"/>
                <w:sz w:val="22"/>
                <w:szCs w:val="28"/>
              </w:rPr>
              <w:t>综合根据以上各部门审批情况决定是否同意购买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)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</w:p>
          <w:p w:rsidR="000C47F6" w:rsidRDefault="00FD417D" w:rsidP="00705282">
            <w:pPr>
              <w:spacing w:beforeLines="50"/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                                           签字：                  年   月   日</w:t>
            </w:r>
          </w:p>
        </w:tc>
      </w:tr>
      <w:tr w:rsidR="000C47F6">
        <w:trPr>
          <w:trHeight w:val="1960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C47F6" w:rsidRDefault="00FD417D">
            <w:pPr>
              <w:spacing w:line="540" w:lineRule="exact"/>
              <w:jc w:val="lef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国有资产管理处确定采购方式：</w:t>
            </w:r>
          </w:p>
          <w:p w:rsidR="000C47F6" w:rsidRDefault="00FD417D">
            <w:pPr>
              <w:spacing w:line="540" w:lineRule="exact"/>
              <w:ind w:firstLineChars="200" w:firstLine="440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□政府集中采购 □校仓库发放</w:t>
            </w:r>
          </w:p>
          <w:p w:rsidR="000C47F6" w:rsidRDefault="00FD417D">
            <w:pPr>
              <w:spacing w:line="540" w:lineRule="exact"/>
              <w:ind w:firstLineChars="200" w:firstLine="440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□校级集中采购 □零星采购</w:t>
            </w:r>
          </w:p>
          <w:p w:rsidR="000C47F6" w:rsidRDefault="00FD417D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                                 主要负责人签字：                  年   月   日</w:t>
            </w:r>
          </w:p>
        </w:tc>
      </w:tr>
    </w:tbl>
    <w:p w:rsidR="000C47F6" w:rsidRDefault="00FD417D" w:rsidP="00705282">
      <w:pPr>
        <w:pStyle w:val="a5"/>
        <w:widowControl/>
        <w:snapToGrid w:val="0"/>
        <w:spacing w:beforeLines="50" w:beforeAutospacing="0" w:after="0" w:afterAutospacing="0"/>
        <w:jc w:val="both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注：1、日常办公用品、办公耗材采购无需填报。</w:t>
      </w:r>
    </w:p>
    <w:p w:rsidR="000C47F6" w:rsidRDefault="00FD417D" w:rsidP="00705282">
      <w:pPr>
        <w:pStyle w:val="a5"/>
        <w:widowControl/>
        <w:numPr>
          <w:ilvl w:val="0"/>
          <w:numId w:val="1"/>
        </w:numPr>
        <w:snapToGrid w:val="0"/>
        <w:spacing w:beforeLines="50" w:beforeAutospacing="0" w:after="0" w:afterAutospacing="0"/>
        <w:ind w:firstLineChars="200" w:firstLine="482"/>
        <w:jc w:val="both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预算总金额为5000元及以下的采购项目，申购单位负责人审批；5000元以上的采购项目，须经分管业务校领导审批。完成审批后，报国资处确定采购方式。</w:t>
      </w:r>
    </w:p>
    <w:p w:rsidR="000C47F6" w:rsidRDefault="00FD417D" w:rsidP="00867223">
      <w:pPr>
        <w:pStyle w:val="a5"/>
        <w:widowControl/>
        <w:numPr>
          <w:ilvl w:val="0"/>
          <w:numId w:val="1"/>
        </w:numPr>
        <w:snapToGrid w:val="0"/>
        <w:spacing w:beforeLines="50" w:beforeAutospacing="0" w:after="0" w:afterAutospacing="0"/>
        <w:ind w:firstLineChars="200" w:firstLine="482"/>
        <w:jc w:val="both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2万元及以下的采购项目无需业务主管部门审核。</w:t>
      </w:r>
    </w:p>
    <w:sectPr w:rsidR="000C47F6" w:rsidSect="00FD417D">
      <w:pgSz w:w="11906" w:h="16838"/>
      <w:pgMar w:top="567" w:right="1286" w:bottom="441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A733"/>
    <w:multiLevelType w:val="singleLevel"/>
    <w:tmpl w:val="408CA73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8B70B78"/>
    <w:rsid w:val="000C47F6"/>
    <w:rsid w:val="00705282"/>
    <w:rsid w:val="00867223"/>
    <w:rsid w:val="00FD417D"/>
    <w:rsid w:val="0801009A"/>
    <w:rsid w:val="08B70B78"/>
    <w:rsid w:val="0C1A4B61"/>
    <w:rsid w:val="1BE3626A"/>
    <w:rsid w:val="2A1C1E11"/>
    <w:rsid w:val="2F473D45"/>
    <w:rsid w:val="32F36806"/>
    <w:rsid w:val="555203A1"/>
    <w:rsid w:val="5D3B011F"/>
    <w:rsid w:val="63E70695"/>
    <w:rsid w:val="6A5F76BE"/>
    <w:rsid w:val="6D3F3EC1"/>
    <w:rsid w:val="6F17285D"/>
    <w:rsid w:val="78C9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qFormat/>
    <w:rsid w:val="000C47F6"/>
    <w:pPr>
      <w:jc w:val="left"/>
    </w:pPr>
    <w:rPr>
      <w:sz w:val="28"/>
    </w:rPr>
  </w:style>
  <w:style w:type="paragraph" w:styleId="a4">
    <w:name w:val="Balloon Text"/>
    <w:basedOn w:val="a"/>
    <w:qFormat/>
    <w:rsid w:val="000C47F6"/>
    <w:rPr>
      <w:sz w:val="18"/>
    </w:rPr>
  </w:style>
  <w:style w:type="paragraph" w:styleId="a5">
    <w:name w:val="Normal (Web)"/>
    <w:basedOn w:val="a"/>
    <w:qFormat/>
    <w:rsid w:val="000C47F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古皋乐韵</dc:creator>
  <cp:lastModifiedBy>XTZJ</cp:lastModifiedBy>
  <cp:revision>3</cp:revision>
  <cp:lastPrinted>2019-04-02T07:28:00Z</cp:lastPrinted>
  <dcterms:created xsi:type="dcterms:W3CDTF">2019-03-06T02:21:00Z</dcterms:created>
  <dcterms:modified xsi:type="dcterms:W3CDTF">2020-05-27T08:59:00Z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